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FA7ED" w14:textId="39261B75" w:rsidR="001C2E2B" w:rsidRPr="007043E1" w:rsidRDefault="00DA447A" w:rsidP="007F164B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color w:val="1D1D1B"/>
          <w:sz w:val="36"/>
          <w:szCs w:val="30"/>
          <w:lang w:val="en-GB"/>
        </w:rPr>
      </w:pPr>
      <w:r>
        <w:rPr>
          <w:rFonts w:ascii="Arial" w:hAnsi="Arial" w:cs="Arial"/>
          <w:b/>
          <w:color w:val="1D1D1B"/>
          <w:sz w:val="36"/>
          <w:szCs w:val="30"/>
          <w:lang w:val="en-GB"/>
        </w:rPr>
        <w:t>N</w:t>
      </w:r>
      <w:r w:rsidR="001C2E2B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>umber</w:t>
      </w:r>
      <w:r w:rsidR="00AC0B67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 of </w:t>
      </w:r>
      <w:r w:rsidR="007043E1">
        <w:rPr>
          <w:rFonts w:ascii="Arial" w:hAnsi="Arial" w:cs="Arial"/>
          <w:b/>
          <w:color w:val="1D1D1B"/>
          <w:sz w:val="36"/>
          <w:szCs w:val="30"/>
          <w:lang w:val="en-GB"/>
        </w:rPr>
        <w:t>r</w:t>
      </w:r>
      <w:r w:rsidR="007043E1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efugees </w:t>
      </w:r>
      <w:r w:rsidR="001C2E2B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in </w:t>
      </w:r>
      <w:r w:rsidR="004601CE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the </w:t>
      </w:r>
      <w:r w:rsidR="001C2E2B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V4 </w:t>
      </w:r>
      <w:r w:rsidR="00F248C2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>remains low</w:t>
      </w:r>
      <w:r w:rsidR="001B45F1">
        <w:rPr>
          <w:rFonts w:ascii="Arial" w:hAnsi="Arial" w:cs="Arial"/>
          <w:b/>
          <w:color w:val="1D1D1B"/>
          <w:sz w:val="36"/>
          <w:szCs w:val="30"/>
          <w:lang w:val="en-GB"/>
        </w:rPr>
        <w:t>. P</w:t>
      </w:r>
      <w:r w:rsidR="001C2E2B" w:rsidRPr="007043E1">
        <w:rPr>
          <w:rFonts w:ascii="Arial" w:hAnsi="Arial" w:cs="Arial"/>
          <w:b/>
          <w:color w:val="1D1D1B"/>
          <w:sz w:val="36"/>
          <w:szCs w:val="30"/>
          <w:lang w:val="en-GB"/>
        </w:rPr>
        <w:t xml:space="preserve">eople lack information </w:t>
      </w:r>
    </w:p>
    <w:p w14:paraId="0552523B" w14:textId="6C86A470" w:rsidR="001C2E2B" w:rsidRPr="007043E1" w:rsidRDefault="003C2731" w:rsidP="00AC0B6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D1D1B"/>
          <w:sz w:val="28"/>
          <w:szCs w:val="27"/>
          <w:lang w:val="en-GB"/>
        </w:rPr>
      </w:pPr>
      <w:r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The number of people i</w:t>
      </w:r>
      <w:r w:rsidR="001C2E2B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n </w:t>
      </w:r>
      <w:r w:rsidR="00811B70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the </w:t>
      </w:r>
      <w:r w:rsidR="001C2E2B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V4</w:t>
      </w:r>
      <w:r w:rsidR="00A67A08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with i</w:t>
      </w:r>
      <w:r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nternational protection</w:t>
      </w:r>
      <w:r w:rsidR="00762D5C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(BIPs)</w:t>
      </w:r>
      <w:r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has </w:t>
      </w:r>
      <w:r w:rsidR="00D429B6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been stagnating</w:t>
      </w:r>
      <w:r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. </w:t>
      </w:r>
      <w:r w:rsidR="001B45F1">
        <w:rPr>
          <w:rFonts w:ascii="Arial" w:hAnsi="Arial" w:cs="Arial"/>
          <w:b/>
          <w:color w:val="1D1D1B"/>
          <w:sz w:val="28"/>
          <w:szCs w:val="27"/>
          <w:lang w:val="en-GB"/>
        </w:rPr>
        <w:t>T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he amount of asylum applications</w:t>
      </w:r>
      <w:r w:rsidR="008B0A53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</w:t>
      </w:r>
      <w:r w:rsidR="001B45F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in the V4 </w:t>
      </w:r>
      <w:r w:rsidR="008B0A53">
        <w:rPr>
          <w:rFonts w:ascii="Arial" w:hAnsi="Arial" w:cs="Arial"/>
          <w:b/>
          <w:color w:val="1D1D1B"/>
          <w:sz w:val="28"/>
          <w:szCs w:val="27"/>
          <w:lang w:val="en-GB"/>
        </w:rPr>
        <w:t>has significantly decreased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, </w:t>
      </w:r>
      <w:r w:rsidR="00D11B00">
        <w:rPr>
          <w:rFonts w:ascii="Arial" w:hAnsi="Arial" w:cs="Arial"/>
          <w:b/>
          <w:color w:val="1D1D1B"/>
          <w:sz w:val="28"/>
          <w:szCs w:val="27"/>
          <w:lang w:val="en-GB"/>
        </w:rPr>
        <w:t>especially</w:t>
      </w:r>
      <w:r w:rsidR="00D11B00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in Poland and Hungary.</w:t>
      </w:r>
      <w:r w:rsidR="00AC0B67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These and other findings </w:t>
      </w:r>
      <w:r w:rsidR="00A67A08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are part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of </w:t>
      </w:r>
      <w:r w:rsidR="00762D5C">
        <w:rPr>
          <w:rFonts w:ascii="Arial" w:hAnsi="Arial" w:cs="Arial"/>
          <w:b/>
          <w:color w:val="1D1D1B"/>
          <w:sz w:val="28"/>
          <w:szCs w:val="27"/>
          <w:lang w:val="en-GB"/>
        </w:rPr>
        <w:t>a second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comparative report about</w:t>
      </w:r>
      <w:r w:rsidR="00B600DC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</w:t>
      </w:r>
      <w:r w:rsidR="000A4AAC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asylum seekers and 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BIPs in the V4 countri</w:t>
      </w:r>
      <w:r w:rsidR="00A67A08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e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s, published today by People in Need in cooperation </w:t>
      </w:r>
      <w:r w:rsidR="00A67A08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with 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NGOs in</w:t>
      </w:r>
      <w:r w:rsidR="00AC0B67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Hungary (</w:t>
      </w:r>
      <w:proofErr w:type="spellStart"/>
      <w:r w:rsidR="00AC0B67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Menedék</w:t>
      </w:r>
      <w:proofErr w:type="spellEnd"/>
      <w:r w:rsidR="00AC0B67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), 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Poland (IPA)</w:t>
      </w:r>
      <w:r w:rsidR="00B600DC">
        <w:rPr>
          <w:rFonts w:ascii="Arial" w:hAnsi="Arial" w:cs="Arial"/>
          <w:b/>
          <w:color w:val="1D1D1B"/>
          <w:sz w:val="28"/>
          <w:szCs w:val="27"/>
          <w:lang w:val="en-GB"/>
        </w:rPr>
        <w:t>,</w:t>
      </w:r>
      <w:r w:rsidR="00AC0B67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and Slovakia (Marginal)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>. The analysis also compares public attitudes towards refugees and migrants, levels of public awareness</w:t>
      </w:r>
      <w:r w:rsidR="00C00FA2">
        <w:rPr>
          <w:rFonts w:ascii="Arial" w:hAnsi="Arial" w:cs="Arial"/>
          <w:b/>
          <w:color w:val="1D1D1B"/>
          <w:sz w:val="28"/>
          <w:szCs w:val="27"/>
          <w:lang w:val="en-GB"/>
        </w:rPr>
        <w:t>,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</w:t>
      </w:r>
      <w:r w:rsidR="00C00FA2">
        <w:rPr>
          <w:rFonts w:ascii="Arial" w:hAnsi="Arial" w:cs="Arial"/>
          <w:b/>
          <w:color w:val="1D1D1B"/>
          <w:sz w:val="28"/>
          <w:szCs w:val="27"/>
          <w:lang w:val="en-GB"/>
        </w:rPr>
        <w:t>and</w:t>
      </w:r>
      <w:r w:rsidR="00846FCA" w:rsidRPr="007043E1">
        <w:rPr>
          <w:rFonts w:ascii="Arial" w:hAnsi="Arial" w:cs="Arial"/>
          <w:b/>
          <w:color w:val="1D1D1B"/>
          <w:sz w:val="28"/>
          <w:szCs w:val="27"/>
          <w:lang w:val="en-GB"/>
        </w:rPr>
        <w:t xml:space="preserve"> available integration mechanisms for the integration of BIPs. </w:t>
      </w:r>
    </w:p>
    <w:p w14:paraId="05EC370D" w14:textId="7C816BA7" w:rsidR="007F164B" w:rsidRPr="00AA6866" w:rsidRDefault="00846FCA" w:rsidP="007F164B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color w:val="1D1D1B"/>
          <w:sz w:val="22"/>
          <w:szCs w:val="22"/>
          <w:lang w:val="en-GB"/>
        </w:rPr>
        <w:t>Whereas the total number of BIPs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(beneficiaries of international protection)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 V4 countries has been stagnating, the number of asylum application</w:t>
      </w:r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>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has significantly decreased in Poland and Hungary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since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2016</w:t>
      </w:r>
      <w:r w:rsidR="002859CB" w:rsidRPr="00AA6866">
        <w:rPr>
          <w:rFonts w:ascii="Arial" w:hAnsi="Arial" w:cs="Arial"/>
          <w:color w:val="1D1D1B"/>
          <w:sz w:val="22"/>
          <w:szCs w:val="22"/>
          <w:lang w:val="en-GB"/>
        </w:rPr>
        <w:t>—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by 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approximately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70</w:t>
      </w:r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>%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and 95%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,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respectively. From the perspective of the asylum seeker citizenship composition, the biggest change 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occurred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 </w:t>
      </w:r>
      <w:proofErr w:type="spellStart"/>
      <w:r w:rsidRPr="00AA6866">
        <w:rPr>
          <w:rFonts w:ascii="Arial" w:hAnsi="Arial" w:cs="Arial"/>
          <w:color w:val="1D1D1B"/>
          <w:sz w:val="22"/>
          <w:szCs w:val="22"/>
          <w:lang w:val="en-GB"/>
        </w:rPr>
        <w:t>Czechia</w:t>
      </w:r>
      <w:proofErr w:type="spellEnd"/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and Slovakia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:</w:t>
      </w:r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I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n </w:t>
      </w:r>
      <w:proofErr w:type="spellStart"/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Czechia</w:t>
      </w:r>
      <w:proofErr w:type="spellEnd"/>
      <w:r w:rsidR="00C00FA2" w:rsidRPr="00AA6866">
        <w:rPr>
          <w:rFonts w:ascii="Arial" w:hAnsi="Arial" w:cs="Arial"/>
          <w:color w:val="1D1D1B"/>
          <w:sz w:val="22"/>
          <w:szCs w:val="22"/>
          <w:lang w:val="en-GB"/>
        </w:rPr>
        <w:t>,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in 2018 as opposed to 2016, there are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now </w:t>
      </w:r>
      <w:r w:rsidR="00E90085" w:rsidRPr="00AA6866">
        <w:rPr>
          <w:rFonts w:ascii="Arial" w:hAnsi="Arial" w:cs="Arial"/>
          <w:color w:val="1D1D1B"/>
          <w:sz w:val="22"/>
          <w:szCs w:val="22"/>
          <w:lang w:val="en-GB"/>
        </w:rPr>
        <w:t>no Middle Eastern countries represented among the five most frequent citizenships of asylum seekers.</w:t>
      </w:r>
    </w:p>
    <w:p w14:paraId="13B67A3E" w14:textId="76122477" w:rsidR="00E90085" w:rsidRPr="00AA6866" w:rsidRDefault="00E90085" w:rsidP="00CA0648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color w:val="1D1D1B"/>
          <w:sz w:val="22"/>
          <w:szCs w:val="22"/>
          <w:lang w:val="en-GB"/>
        </w:rPr>
        <w:t>Eurobarometer public sur</w:t>
      </w:r>
      <w:r w:rsidR="009C4852" w:rsidRPr="00AA6866">
        <w:rPr>
          <w:rFonts w:ascii="Arial" w:hAnsi="Arial" w:cs="Arial"/>
          <w:color w:val="1D1D1B"/>
          <w:sz w:val="22"/>
          <w:szCs w:val="22"/>
          <w:lang w:val="en-GB"/>
        </w:rPr>
        <w:t>ve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>ys continue to confirm prevalent negative moods towards foreigners living in V4 countries who originate</w:t>
      </w:r>
      <w:r w:rsidR="004059AB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from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outside the EU. </w:t>
      </w:r>
      <w:r w:rsidR="009C4852" w:rsidRPr="00AA6866">
        <w:rPr>
          <w:rFonts w:ascii="Arial" w:hAnsi="Arial" w:cs="Arial"/>
          <w:color w:val="1D1D1B"/>
          <w:sz w:val="22"/>
          <w:szCs w:val="22"/>
          <w:lang w:val="en-GB"/>
        </w:rPr>
        <w:t>A 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mall change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towards more positive opinions </w:t>
      </w:r>
      <w:r w:rsidR="009C4852" w:rsidRPr="00AA6866">
        <w:rPr>
          <w:rFonts w:ascii="Arial" w:hAnsi="Arial" w:cs="Arial"/>
          <w:color w:val="1D1D1B"/>
          <w:sz w:val="22"/>
          <w:szCs w:val="22"/>
          <w:lang w:val="en-GB"/>
        </w:rPr>
        <w:t>has been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detected in Hungary and Slovakia, but </w:t>
      </w:r>
      <w:r w:rsidR="004059AB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further worsening of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attitudes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is present </w:t>
      </w:r>
      <w:r w:rsidR="009C485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in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both </w:t>
      </w:r>
      <w:proofErr w:type="spellStart"/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>Czechia</w:t>
      </w:r>
      <w:proofErr w:type="spellEnd"/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and Poland. It is possible to say that within</w:t>
      </w:r>
      <w:r w:rsidR="009C485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the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EU, the less frequent the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personal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contact with foreigners is and the lower the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public knowledge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4059AB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about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migration and integration issues is, the more negative the feelings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a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>re towards migrants and refugees</w:t>
      </w:r>
      <w:r w:rsidR="004059AB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amongst the general population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. In </w:t>
      </w:r>
      <w:r w:rsidR="00171ED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>V4, more than half the population feels inadequately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informed </w:t>
      </w:r>
      <w:r w:rsidR="00171ED8" w:rsidRPr="00AA6866">
        <w:rPr>
          <w:rFonts w:ascii="Arial" w:hAnsi="Arial" w:cs="Arial"/>
          <w:color w:val="1D1D1B"/>
          <w:sz w:val="22"/>
          <w:szCs w:val="22"/>
          <w:lang w:val="en-GB"/>
        </w:rPr>
        <w:t>about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these matters</w:t>
      </w:r>
      <w:r w:rsidR="00171ED8" w:rsidRPr="00AA6866">
        <w:rPr>
          <w:rFonts w:ascii="Arial" w:hAnsi="Arial" w:cs="Arial"/>
          <w:color w:val="1D1D1B"/>
          <w:sz w:val="22"/>
          <w:szCs w:val="22"/>
          <w:lang w:val="en-GB"/>
        </w:rPr>
        <w:t>;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 </w:t>
      </w:r>
      <w:proofErr w:type="spellStart"/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>Czechia</w:t>
      </w:r>
      <w:proofErr w:type="spellEnd"/>
      <w:r w:rsidR="00171ED8" w:rsidRPr="00AA6866">
        <w:rPr>
          <w:rFonts w:ascii="Arial" w:hAnsi="Arial" w:cs="Arial"/>
          <w:color w:val="1D1D1B"/>
          <w:sz w:val="22"/>
          <w:szCs w:val="22"/>
          <w:lang w:val="en-GB"/>
        </w:rPr>
        <w:t>,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>it is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171ED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 </w:t>
      </w:r>
      <w:r w:rsidR="00FF33B3" w:rsidRPr="00AA6866">
        <w:rPr>
          <w:rFonts w:ascii="Arial" w:hAnsi="Arial" w:cs="Arial"/>
          <w:color w:val="1D1D1B"/>
          <w:sz w:val="22"/>
          <w:szCs w:val="22"/>
          <w:lang w:val="en-GB"/>
        </w:rPr>
        <w:t>staggering 75%</w:t>
      </w:r>
      <w:r w:rsidR="006812B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. 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relative lack of knowledge showed itself in the inability of respondents to estimate the correct proportion of non-EU immigrants </w:t>
      </w:r>
      <w:r w:rsidR="005134BE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among 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total population within their respective countries: </w:t>
      </w:r>
      <w:r w:rsidR="009A35E2" w:rsidRPr="00AA6866">
        <w:rPr>
          <w:rFonts w:ascii="Arial" w:hAnsi="Arial" w:cs="Arial"/>
          <w:color w:val="1D1D1B"/>
          <w:sz w:val="22"/>
          <w:szCs w:val="22"/>
          <w:lang w:val="en-GB"/>
        </w:rPr>
        <w:t>The c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itizens of Poland and </w:t>
      </w:r>
      <w:r w:rsidR="00CB1268" w:rsidRPr="00AA6866">
        <w:rPr>
          <w:rFonts w:ascii="Arial" w:hAnsi="Arial" w:cs="Arial"/>
          <w:color w:val="1D1D1B"/>
          <w:sz w:val="22"/>
          <w:szCs w:val="22"/>
          <w:lang w:val="en-GB"/>
        </w:rPr>
        <w:t>Slovakia guessed</w:t>
      </w:r>
      <w:r w:rsidR="009A35E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E84B2A" w:rsidRPr="00AA6866">
        <w:rPr>
          <w:rFonts w:ascii="Arial" w:hAnsi="Arial" w:cs="Arial"/>
          <w:color w:val="1D1D1B"/>
          <w:sz w:val="22"/>
          <w:szCs w:val="22"/>
          <w:lang w:val="en-GB"/>
        </w:rPr>
        <w:t>a total more than</w:t>
      </w:r>
      <w:r w:rsidR="001B45F1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ca.</w:t>
      </w:r>
      <w:r w:rsidR="00E84B2A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>ten times</w:t>
      </w:r>
      <w:r w:rsidR="00E84B2A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the actual number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>.</w:t>
      </w:r>
    </w:p>
    <w:p w14:paraId="6752D268" w14:textId="61FAB346" w:rsidR="00CA0648" w:rsidRPr="00AA6866" w:rsidRDefault="00E84B2A" w:rsidP="007F164B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color w:val="1D1D1B"/>
          <w:sz w:val="22"/>
          <w:szCs w:val="22"/>
          <w:lang w:val="en-GB"/>
        </w:rPr>
        <w:t>“</w:t>
      </w:r>
      <w:r w:rsidR="00CA0648" w:rsidRPr="00AA6866">
        <w:rPr>
          <w:rFonts w:ascii="Arial" w:hAnsi="Arial" w:cs="Arial"/>
          <w:i/>
          <w:color w:val="1D1D1B"/>
          <w:sz w:val="22"/>
          <w:szCs w:val="22"/>
          <w:lang w:val="en-GB"/>
        </w:rPr>
        <w:t xml:space="preserve">The fact that the citizens of V4 countries overestimate the numbers of non-EU foreigners living in their countries so significantly shows how little our imagination has to do with reality, and how much of a role media and political </w:t>
      </w:r>
      <w:r w:rsidR="00AC0B67" w:rsidRPr="00AA6866">
        <w:rPr>
          <w:rFonts w:ascii="Arial" w:hAnsi="Arial" w:cs="Arial"/>
          <w:i/>
          <w:color w:val="1D1D1B"/>
          <w:sz w:val="22"/>
          <w:szCs w:val="22"/>
          <w:lang w:val="en-GB"/>
        </w:rPr>
        <w:t>discourse</w:t>
      </w:r>
      <w:r w:rsidR="00CA0648" w:rsidRPr="00AA6866">
        <w:rPr>
          <w:rFonts w:ascii="Arial" w:hAnsi="Arial" w:cs="Arial"/>
          <w:i/>
          <w:color w:val="1D1D1B"/>
          <w:sz w:val="22"/>
          <w:szCs w:val="22"/>
          <w:lang w:val="en-GB"/>
        </w:rPr>
        <w:t xml:space="preserve"> plays in the creation of public knowledge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”, </w:t>
      </w:r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comments </w:t>
      </w:r>
      <w:proofErr w:type="spellStart"/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>Ondřej</w:t>
      </w:r>
      <w:proofErr w:type="spellEnd"/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proofErr w:type="spellStart"/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>Novotný</w:t>
      </w:r>
      <w:proofErr w:type="spellEnd"/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>, coordinator of the</w:t>
      </w:r>
      <w:r w:rsidR="00CA0648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67272D" w:rsidRPr="00AA6866">
        <w:rPr>
          <w:rFonts w:ascii="Arial" w:hAnsi="Arial" w:cs="Arial"/>
          <w:color w:val="1D1D1B"/>
          <w:sz w:val="22"/>
          <w:szCs w:val="22"/>
          <w:lang w:val="en-GB"/>
        </w:rPr>
        <w:t>V4/NIEM project from the organisation People in Need.</w:t>
      </w:r>
    </w:p>
    <w:p w14:paraId="6A9FE5A8" w14:textId="7FAF77BA" w:rsidR="0067272D" w:rsidRPr="00AA6866" w:rsidRDefault="0067272D" w:rsidP="007F164B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color w:val="1D1D1B"/>
          <w:sz w:val="22"/>
          <w:szCs w:val="22"/>
          <w:lang w:val="en-GB"/>
        </w:rPr>
        <w:t>The analysis also compares the national integration mechanisms for BIPs, not only among V4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countries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but </w:t>
      </w:r>
      <w:r w:rsidR="003342A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also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>am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ong 14 selected EU Me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>m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ber 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>S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tates.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On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e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of its findings is that even though </w:t>
      </w:r>
      <w:proofErr w:type="spellStart"/>
      <w:r w:rsidRPr="00AA6866">
        <w:rPr>
          <w:rFonts w:ascii="Arial" w:hAnsi="Arial" w:cs="Arial"/>
          <w:color w:val="1D1D1B"/>
          <w:sz w:val="22"/>
          <w:szCs w:val="22"/>
          <w:lang w:val="en-GB"/>
        </w:rPr>
        <w:t>Visegr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>á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>d</w:t>
      </w:r>
      <w:proofErr w:type="spellEnd"/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countries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often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have the 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>necessary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legislation in many areas of integration,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its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lastRenderedPageBreak/>
        <w:t>effectivity is lagging</w:t>
      </w:r>
      <w:r w:rsidR="00BF285D" w:rsidRPr="00AA6866">
        <w:rPr>
          <w:rFonts w:ascii="Arial" w:hAnsi="Arial" w:cs="Arial"/>
          <w:color w:val="1D1D1B"/>
          <w:sz w:val="22"/>
          <w:szCs w:val="22"/>
          <w:lang w:val="en-GB"/>
        </w:rPr>
        <w:t>—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often due to poor implementation in practice, low awareness 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among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public service providers and 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general public, or the unwillingness of the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local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populations to accept foreigners, which makes integration 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that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>much more difficult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for migrants and BIPs</w:t>
      </w:r>
      <w:r w:rsidR="00CB1268">
        <w:rPr>
          <w:rFonts w:ascii="Arial" w:hAnsi="Arial" w:cs="Arial"/>
          <w:color w:val="1D1D1B"/>
          <w:sz w:val="22"/>
          <w:szCs w:val="22"/>
          <w:lang w:val="en-GB"/>
        </w:rPr>
        <w:t>.</w:t>
      </w:r>
    </w:p>
    <w:p w14:paraId="4F919B1F" w14:textId="64DC6DA2" w:rsidR="007F164B" w:rsidRPr="00AA6866" w:rsidRDefault="0067272D" w:rsidP="00DD61C8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In the end, the report </w:t>
      </w:r>
      <w:r w:rsidR="004E4EF2" w:rsidRPr="00AA6866">
        <w:rPr>
          <w:rFonts w:ascii="Arial" w:hAnsi="Arial" w:cs="Arial"/>
          <w:color w:val="1D1D1B"/>
          <w:sz w:val="22"/>
          <w:szCs w:val="22"/>
          <w:lang w:val="en-GB"/>
        </w:rPr>
        <w:t>represents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a sequel to the story of </w:t>
      </w:r>
      <w:r w:rsidR="004E4EF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>“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>quotas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>”</w:t>
      </w:r>
      <w:r w:rsidR="004642AD" w:rsidRPr="00AA6866">
        <w:rPr>
          <w:rFonts w:ascii="Arial" w:hAnsi="Arial" w:cs="Arial"/>
          <w:color w:val="1D1D1B"/>
          <w:sz w:val="22"/>
          <w:szCs w:val="22"/>
          <w:lang w:val="en-GB"/>
        </w:rPr>
        <w:t>,</w:t>
      </w:r>
      <w:r w:rsidR="00F35BE4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</w:t>
      </w:r>
      <w:r w:rsidR="004E4EF2" w:rsidRPr="00AA6866">
        <w:rPr>
          <w:rFonts w:ascii="Arial" w:hAnsi="Arial" w:cs="Arial"/>
          <w:color w:val="1D1D1B"/>
          <w:sz w:val="22"/>
          <w:szCs w:val="22"/>
          <w:lang w:val="en-GB"/>
        </w:rPr>
        <w:t>which</w:t>
      </w:r>
      <w:r w:rsidR="004642A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 recent years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have significantly shaped the debate </w:t>
      </w:r>
      <w:r w:rsidR="004642A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surrounding refugee and migration issues </w:t>
      </w:r>
      <w:r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in the V4. It 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then focuses with </w:t>
      </w:r>
      <w:r w:rsidR="004642AD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a 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critical view on the </w:t>
      </w:r>
      <w:r w:rsidR="004E4EF2" w:rsidRPr="00AA6866">
        <w:rPr>
          <w:rFonts w:ascii="Arial" w:hAnsi="Arial" w:cs="Arial"/>
          <w:color w:val="1D1D1B"/>
          <w:sz w:val="22"/>
          <w:szCs w:val="22"/>
          <w:lang w:val="en-GB"/>
        </w:rPr>
        <w:t>“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>new</w:t>
      </w:r>
      <w:r w:rsidR="004E4EF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” 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themes that have been gradually substituting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or complementing 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the </w:t>
      </w:r>
      <w:r w:rsidR="00AC0B67" w:rsidRPr="00AA6866">
        <w:rPr>
          <w:rFonts w:ascii="Arial" w:hAnsi="Arial" w:cs="Arial"/>
          <w:color w:val="1D1D1B"/>
          <w:sz w:val="22"/>
          <w:szCs w:val="22"/>
          <w:lang w:val="en-GB"/>
        </w:rPr>
        <w:t>issue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of quotas in its dominance </w:t>
      </w:r>
      <w:r w:rsidR="006C7D37" w:rsidRPr="00AA6866">
        <w:rPr>
          <w:rFonts w:ascii="Arial" w:hAnsi="Arial" w:cs="Arial"/>
          <w:color w:val="1D1D1B"/>
          <w:sz w:val="22"/>
          <w:szCs w:val="22"/>
          <w:lang w:val="en-GB"/>
        </w:rPr>
        <w:t>with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>in each state</w:t>
      </w:r>
      <w:r w:rsidR="006C7D37" w:rsidRPr="00AA6866">
        <w:rPr>
          <w:rFonts w:ascii="Arial" w:hAnsi="Arial" w:cs="Arial"/>
          <w:color w:val="1D1D1B"/>
          <w:sz w:val="22"/>
          <w:szCs w:val="22"/>
          <w:lang w:val="en-GB"/>
        </w:rPr>
        <w:t>—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>for example</w:t>
      </w:r>
      <w:r w:rsidR="006C7D37" w:rsidRPr="00AA6866">
        <w:rPr>
          <w:rFonts w:ascii="Arial" w:hAnsi="Arial" w:cs="Arial"/>
          <w:color w:val="1D1D1B"/>
          <w:sz w:val="22"/>
          <w:szCs w:val="22"/>
          <w:lang w:val="en-GB"/>
        </w:rPr>
        <w:t>,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the issue of external border protection or </w:t>
      </w:r>
      <w:r w:rsidR="006C7D37" w:rsidRPr="00AA6866">
        <w:rPr>
          <w:rFonts w:ascii="Arial" w:hAnsi="Arial" w:cs="Arial"/>
          <w:color w:val="1D1D1B"/>
          <w:sz w:val="22"/>
          <w:szCs w:val="22"/>
          <w:lang w:val="en-GB"/>
        </w:rPr>
        <w:t>assistance</w:t>
      </w:r>
      <w:r w:rsidR="00F248C2" w:rsidRPr="00AA6866">
        <w:rPr>
          <w:rFonts w:ascii="Arial" w:hAnsi="Arial" w:cs="Arial"/>
          <w:color w:val="1D1D1B"/>
          <w:sz w:val="22"/>
          <w:szCs w:val="22"/>
          <w:lang w:val="en-GB"/>
        </w:rPr>
        <w:t xml:space="preserve"> in the country of origin.</w:t>
      </w:r>
    </w:p>
    <w:p w14:paraId="21B668EC" w14:textId="28F68025" w:rsidR="00AA6866" w:rsidRPr="00AA6866" w:rsidRDefault="00AA6866" w:rsidP="00DD61C8">
      <w:pPr>
        <w:pStyle w:val="NormalWeb"/>
        <w:shd w:val="clear" w:color="auto" w:fill="FFFFFF"/>
        <w:spacing w:line="276" w:lineRule="auto"/>
        <w:rPr>
          <w:rFonts w:ascii="Arial" w:hAnsi="Arial" w:cs="Arial"/>
          <w:color w:val="1D1D1B"/>
          <w:sz w:val="22"/>
          <w:szCs w:val="22"/>
          <w:lang w:val="en-GB"/>
        </w:rPr>
      </w:pPr>
      <w:r w:rsidRPr="00AA6866">
        <w:rPr>
          <w:rFonts w:ascii="Arial" w:hAnsi="Arial" w:cs="Arial"/>
          <w:b/>
          <w:bCs/>
          <w:color w:val="1D1D1B"/>
          <w:sz w:val="22"/>
          <w:szCs w:val="22"/>
          <w:u w:val="single"/>
          <w:shd w:val="clear" w:color="auto" w:fill="FFFFFF"/>
        </w:rPr>
        <w:t>Download:</w:t>
      </w:r>
    </w:p>
    <w:p w14:paraId="7F4B10FF" w14:textId="5C241CFF" w:rsidR="004601CE" w:rsidRDefault="000F457A" w:rsidP="004601CE">
      <w:pPr>
        <w:pStyle w:val="NormalWeb"/>
        <w:shd w:val="clear" w:color="auto" w:fill="FFFFFF"/>
        <w:spacing w:before="240" w:beforeAutospacing="0" w:after="240" w:afterAutospacing="0"/>
      </w:pPr>
      <w:hyperlink r:id="rId6" w:history="1">
        <w:r w:rsidR="00AA6866" w:rsidRPr="000F457A">
          <w:rPr>
            <w:rStyle w:val="Hyperlink"/>
            <w:rFonts w:ascii="Arial" w:hAnsi="Arial" w:cs="Arial"/>
            <w:sz w:val="22"/>
            <w:szCs w:val="22"/>
          </w:rPr>
          <w:t>2019 Updated comparative report: Asylum Seekers and Beneficiaries of International Protection in V4 </w:t>
        </w:r>
      </w:hyperlink>
    </w:p>
    <w:p w14:paraId="775E72A1" w14:textId="21249B70" w:rsidR="00AA6866" w:rsidRPr="004601CE" w:rsidRDefault="004601CE" w:rsidP="00AA6866">
      <w:pPr>
        <w:shd w:val="clear" w:color="auto" w:fill="FFFFFF"/>
        <w:spacing w:before="240" w:after="24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"https://www.clovekvtisni.cz/media/publications/876/file/v4niem-repot-cz-hu-pl-sk-complete.pdf"</w:instrText>
      </w:r>
      <w:r>
        <w:rPr>
          <w:rFonts w:ascii="Arial" w:hAnsi="Arial" w:cs="Arial"/>
        </w:rPr>
        <w:fldChar w:fldCharType="separate"/>
      </w:r>
      <w:r w:rsidR="00AA6866" w:rsidRPr="004601CE">
        <w:rPr>
          <w:rStyle w:val="Hyperlink"/>
          <w:rFonts w:ascii="Arial" w:hAnsi="Arial" w:cs="Arial"/>
        </w:rPr>
        <w:t>2017 Comparative report: Asylum seekers and beneficiaries of international protection in V4 countries</w:t>
      </w:r>
    </w:p>
    <w:p w14:paraId="5F0A3D53" w14:textId="5A1498DB" w:rsidR="004601CE" w:rsidRPr="004601CE" w:rsidRDefault="004601CE" w:rsidP="004601CE">
      <w:pPr>
        <w:pStyle w:val="NormalWeb"/>
        <w:shd w:val="clear" w:color="auto" w:fill="FFFFFF"/>
        <w:spacing w:before="240" w:beforeAutospacing="0" w:after="24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fldChar w:fldCharType="end"/>
      </w:r>
      <w:hyperlink r:id="rId7" w:history="1">
        <w:r w:rsidRPr="004601CE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NIEM: The European benchmark for refugee integration: A comparative analysis of the National Integration Evaluation Mechanism in 14 EU countries </w:t>
        </w:r>
      </w:hyperlink>
    </w:p>
    <w:p w14:paraId="5646F735" w14:textId="23656821" w:rsidR="004C2C53" w:rsidRDefault="004C2C53" w:rsidP="00AA6866">
      <w:pPr>
        <w:shd w:val="clear" w:color="auto" w:fill="FFFFFF"/>
        <w:spacing w:before="240" w:after="240"/>
        <w:rPr>
          <w:rFonts w:ascii="Arial" w:hAnsi="Arial" w:cs="Arial"/>
          <w:color w:val="1D1D1B"/>
        </w:rPr>
      </w:pPr>
    </w:p>
    <w:p w14:paraId="7B86A017" w14:textId="77777777" w:rsidR="004C2C53" w:rsidRDefault="004C2C53" w:rsidP="00AA6866">
      <w:pPr>
        <w:shd w:val="clear" w:color="auto" w:fill="FFFFFF"/>
        <w:spacing w:before="240" w:after="240"/>
        <w:rPr>
          <w:rFonts w:ascii="Arial" w:hAnsi="Arial" w:cs="Arial"/>
          <w:color w:val="1D1D1B"/>
        </w:rPr>
      </w:pPr>
    </w:p>
    <w:p w14:paraId="09911708" w14:textId="77777777" w:rsidR="00CB1268" w:rsidRDefault="00CB1268" w:rsidP="00AA6866">
      <w:pPr>
        <w:shd w:val="clear" w:color="auto" w:fill="FFFFFF"/>
        <w:spacing w:before="240" w:after="240"/>
        <w:rPr>
          <w:rFonts w:ascii="Arial" w:hAnsi="Arial" w:cs="Arial"/>
          <w:color w:val="1D1D1B"/>
        </w:rPr>
      </w:pPr>
    </w:p>
    <w:p w14:paraId="6E1DA3E4" w14:textId="77777777" w:rsidR="004601CE" w:rsidRDefault="004601CE" w:rsidP="00AA6866">
      <w:pPr>
        <w:shd w:val="clear" w:color="auto" w:fill="FFFFFF"/>
        <w:spacing w:before="240" w:after="240"/>
        <w:rPr>
          <w:rFonts w:ascii="Arial" w:hAnsi="Arial" w:cs="Arial"/>
          <w:b/>
          <w:color w:val="1D1D1B"/>
          <w:u w:val="single"/>
        </w:rPr>
      </w:pPr>
    </w:p>
    <w:p w14:paraId="15B75F91" w14:textId="77777777" w:rsidR="004601CE" w:rsidRDefault="00AA6866" w:rsidP="00AA6866">
      <w:pPr>
        <w:shd w:val="clear" w:color="auto" w:fill="FFFFFF"/>
        <w:spacing w:before="240" w:after="240"/>
        <w:rPr>
          <w:rFonts w:ascii="Arial" w:hAnsi="Arial" w:cs="Arial"/>
          <w:color w:val="1D1D1B"/>
        </w:rPr>
      </w:pPr>
      <w:r w:rsidRPr="004C2C53">
        <w:rPr>
          <w:rFonts w:ascii="Arial" w:hAnsi="Arial" w:cs="Arial"/>
          <w:b/>
          <w:color w:val="1D1D1B"/>
          <w:u w:val="single"/>
        </w:rPr>
        <w:t>Contact</w:t>
      </w:r>
      <w:r w:rsidRPr="00AA6866">
        <w:rPr>
          <w:rFonts w:ascii="Arial" w:hAnsi="Arial" w:cs="Arial"/>
          <w:color w:val="1D1D1B"/>
        </w:rPr>
        <w:t>:</w:t>
      </w:r>
      <w:bookmarkStart w:id="0" w:name="_GoBack"/>
      <w:bookmarkEnd w:id="0"/>
    </w:p>
    <w:p w14:paraId="1D7C51F6" w14:textId="77777777" w:rsidR="004601CE" w:rsidRDefault="004601CE" w:rsidP="004601CE">
      <w:pPr>
        <w:spacing w:after="0"/>
        <w:rPr>
          <w:rFonts w:ascii="Arial" w:hAnsi="Arial" w:cs="Arial"/>
          <w:bCs/>
          <w:color w:val="1D1D1B"/>
          <w:shd w:val="clear" w:color="auto" w:fill="FFFFFF"/>
        </w:rPr>
      </w:pPr>
      <w:r w:rsidRPr="00D4347E">
        <w:rPr>
          <w:rFonts w:ascii="Arial" w:hAnsi="Arial" w:cs="Arial"/>
          <w:bCs/>
          <w:color w:val="1D1D1B"/>
          <w:shd w:val="clear" w:color="auto" w:fill="FFFFFF"/>
        </w:rPr>
        <w:t xml:space="preserve">Ondřej Novotný </w:t>
      </w:r>
    </w:p>
    <w:p w14:paraId="456111A0" w14:textId="6F933A0D" w:rsidR="004601CE" w:rsidRDefault="004601CE" w:rsidP="004601CE">
      <w:pPr>
        <w:spacing w:after="0"/>
        <w:rPr>
          <w:rFonts w:ascii="Arial" w:hAnsi="Arial" w:cs="Arial"/>
          <w:bCs/>
          <w:color w:val="1D1D1B"/>
          <w:shd w:val="clear" w:color="auto" w:fill="FFFFFF"/>
        </w:rPr>
      </w:pPr>
      <w:r>
        <w:rPr>
          <w:rFonts w:ascii="Arial" w:hAnsi="Arial" w:cs="Arial"/>
          <w:bCs/>
          <w:color w:val="1D1D1B"/>
          <w:shd w:val="clear" w:color="auto" w:fill="FFFFFF"/>
        </w:rPr>
        <w:t>V4/</w:t>
      </w:r>
      <w:r w:rsidRPr="00D4347E">
        <w:rPr>
          <w:rFonts w:ascii="Arial" w:hAnsi="Arial" w:cs="Arial"/>
          <w:bCs/>
          <w:color w:val="1D1D1B"/>
          <w:shd w:val="clear" w:color="auto" w:fill="FFFFFF"/>
        </w:rPr>
        <w:t xml:space="preserve">NIEM </w:t>
      </w:r>
      <w:r>
        <w:rPr>
          <w:rFonts w:ascii="Arial" w:hAnsi="Arial" w:cs="Arial"/>
          <w:bCs/>
          <w:color w:val="1D1D1B"/>
          <w:shd w:val="clear" w:color="auto" w:fill="FFFFFF"/>
        </w:rPr>
        <w:t>project coordinator</w:t>
      </w:r>
    </w:p>
    <w:p w14:paraId="37EDF700" w14:textId="0EF4137D" w:rsidR="004601CE" w:rsidRDefault="004601CE" w:rsidP="004601CE">
      <w:pPr>
        <w:spacing w:after="0"/>
        <w:rPr>
          <w:rFonts w:ascii="Arial" w:hAnsi="Arial" w:cs="Arial"/>
          <w:bCs/>
          <w:color w:val="1D1D1B"/>
          <w:shd w:val="clear" w:color="auto" w:fill="FFFFFF"/>
        </w:rPr>
      </w:pPr>
      <w:r>
        <w:rPr>
          <w:rFonts w:ascii="Arial" w:hAnsi="Arial" w:cs="Arial"/>
          <w:bCs/>
          <w:color w:val="1D1D1B"/>
          <w:shd w:val="clear" w:color="auto" w:fill="FFFFFF"/>
        </w:rPr>
        <w:t>People in Need</w:t>
      </w:r>
    </w:p>
    <w:p w14:paraId="3F29869A" w14:textId="04D164F2" w:rsidR="004601CE" w:rsidRPr="004601CE" w:rsidRDefault="004601CE" w:rsidP="004601CE">
      <w:pPr>
        <w:spacing w:after="0"/>
        <w:rPr>
          <w:rStyle w:val="Hyperlink"/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fldChar w:fldCharType="begin"/>
      </w:r>
      <w:r>
        <w:rPr>
          <w:rFonts w:ascii="Arial" w:hAnsi="Arial" w:cs="Arial"/>
          <w:bCs/>
          <w:shd w:val="clear" w:color="auto" w:fill="FFFFFF"/>
        </w:rPr>
        <w:instrText xml:space="preserve"> HYPERLINK "https://www.clovekvtisni.cz/en/what-we-do/migration-awareness" </w:instrText>
      </w:r>
      <w:r>
        <w:rPr>
          <w:rFonts w:ascii="Arial" w:hAnsi="Arial" w:cs="Arial"/>
          <w:bCs/>
          <w:shd w:val="clear" w:color="auto" w:fill="FFFFFF"/>
        </w:rPr>
        <w:fldChar w:fldCharType="separate"/>
      </w:r>
      <w:r w:rsidRPr="004601CE">
        <w:rPr>
          <w:rStyle w:val="Hyperlink"/>
          <w:rFonts w:ascii="Arial" w:hAnsi="Arial" w:cs="Arial"/>
          <w:bCs/>
          <w:shd w:val="clear" w:color="auto" w:fill="FFFFFF"/>
        </w:rPr>
        <w:t>Varianty – Migration Awareness Program</w:t>
      </w:r>
    </w:p>
    <w:p w14:paraId="371DA65A" w14:textId="13B554D1" w:rsidR="004601CE" w:rsidRDefault="004601CE" w:rsidP="004601CE">
      <w:pPr>
        <w:spacing w:after="0"/>
        <w:rPr>
          <w:rFonts w:ascii="Arial" w:hAnsi="Arial" w:cs="Arial"/>
          <w:bCs/>
          <w:color w:val="1D1D1B"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fldChar w:fldCharType="end"/>
      </w:r>
      <w:r w:rsidRPr="00D4347E">
        <w:rPr>
          <w:rFonts w:ascii="Arial" w:hAnsi="Arial" w:cs="Arial"/>
          <w:bCs/>
          <w:color w:val="1D1D1B"/>
          <w:shd w:val="clear" w:color="auto" w:fill="FFFFFF"/>
        </w:rPr>
        <w:t xml:space="preserve">gsm: +420 777 761 784 </w:t>
      </w:r>
    </w:p>
    <w:p w14:paraId="5CD69546" w14:textId="59A43AAC" w:rsidR="004601CE" w:rsidRPr="004601CE" w:rsidRDefault="004601CE" w:rsidP="004601CE">
      <w:pPr>
        <w:spacing w:after="0"/>
        <w:rPr>
          <w:rFonts w:ascii="Arial" w:hAnsi="Arial" w:cs="Arial"/>
          <w:color w:val="1D1D1B"/>
          <w:shd w:val="clear" w:color="auto" w:fill="FFFFFF"/>
        </w:rPr>
      </w:pPr>
      <w:r w:rsidRPr="00D4347E">
        <w:rPr>
          <w:rFonts w:ascii="Arial" w:hAnsi="Arial" w:cs="Arial"/>
          <w:bCs/>
          <w:color w:val="1D1D1B"/>
          <w:shd w:val="clear" w:color="auto" w:fill="FFFFFF"/>
        </w:rPr>
        <w:t xml:space="preserve">e-mail: </w:t>
      </w:r>
      <w:hyperlink r:id="rId8" w:history="1">
        <w:r w:rsidRPr="009454C4">
          <w:rPr>
            <w:rStyle w:val="Hyperlink"/>
            <w:rFonts w:ascii="Arial" w:hAnsi="Arial" w:cs="Arial"/>
            <w:bCs/>
            <w:shd w:val="clear" w:color="auto" w:fill="FFFFFF"/>
          </w:rPr>
          <w:t>ondrej.novotny@peopleinneed.cz</w:t>
        </w:r>
      </w:hyperlink>
    </w:p>
    <w:p w14:paraId="00E542A2" w14:textId="77777777" w:rsidR="00AA6866" w:rsidRDefault="00AA6866" w:rsidP="00AA6866">
      <w:pPr>
        <w:shd w:val="clear" w:color="auto" w:fill="FFFFFF"/>
        <w:spacing w:before="240" w:after="240"/>
        <w:rPr>
          <w:rFonts w:ascii="Arial" w:hAnsi="Arial" w:cs="Arial"/>
          <w:i/>
          <w:color w:val="1D1D1B"/>
        </w:rPr>
      </w:pPr>
      <w:r w:rsidRPr="00AA6866">
        <w:rPr>
          <w:rFonts w:ascii="Arial" w:hAnsi="Arial" w:cs="Arial"/>
          <w:i/>
          <w:color w:val="1D1D1B"/>
        </w:rPr>
        <w:t xml:space="preserve">The publication was financed through the EU’s Asylum, Migration and Integration Fund under the project NIEM: National Integration Evaluation Mechanism. Measuring and Enhancing the Integration of Beneficiaries of International Protection and through the International Visegrad Fund under the project V4NIEM: Visegrad Countries National Integration Evaluation Mechanism. </w:t>
      </w:r>
    </w:p>
    <w:p w14:paraId="1DD36E46" w14:textId="7CBCF05F" w:rsidR="00AA6866" w:rsidRPr="00AA6866" w:rsidRDefault="00AA6866" w:rsidP="00AA6866">
      <w:pPr>
        <w:shd w:val="clear" w:color="auto" w:fill="FFFFFF"/>
        <w:spacing w:before="240" w:after="240"/>
        <w:rPr>
          <w:rFonts w:ascii="Arial" w:hAnsi="Arial" w:cs="Arial"/>
          <w:i/>
          <w:color w:val="1D1D1B"/>
        </w:rPr>
      </w:pPr>
      <w:r w:rsidRPr="00AA6866">
        <w:rPr>
          <w:rFonts w:ascii="Arial" w:hAnsi="Arial" w:cs="Arial"/>
          <w:i/>
          <w:color w:val="1D1D1B"/>
        </w:rPr>
        <w:t xml:space="preserve">Further information: </w:t>
      </w:r>
      <w:hyperlink r:id="rId9" w:history="1">
        <w:r w:rsidRPr="00AA6866">
          <w:rPr>
            <w:rStyle w:val="Hyperlink"/>
            <w:rFonts w:ascii="Arial" w:hAnsi="Arial" w:cs="Arial"/>
            <w:i/>
          </w:rPr>
          <w:t>http://www.forintegration.eu</w:t>
        </w:r>
      </w:hyperlink>
    </w:p>
    <w:p w14:paraId="2718CC58" w14:textId="07AEBA5C" w:rsidR="007F164B" w:rsidRPr="007043E1" w:rsidRDefault="00AA6866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107CCA45" wp14:editId="14E5CE5A">
            <wp:extent cx="5972810" cy="399420"/>
            <wp:effectExtent l="0" t="0" r="8890" b="635"/>
            <wp:docPr id="1" name="Picture 1" descr="G:\Lower B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wer Bar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9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40CA1" w14:textId="77777777" w:rsidR="007F164B" w:rsidRDefault="007F164B">
      <w:pPr>
        <w:rPr>
          <w:lang w:val="en-GB"/>
        </w:rPr>
      </w:pPr>
    </w:p>
    <w:p w14:paraId="30CDD7B6" w14:textId="4AF0BA1C" w:rsidR="00AA6866" w:rsidRDefault="000F457A">
      <w:pPr>
        <w:rPr>
          <w:lang w:val="en-GB"/>
        </w:rPr>
      </w:pPr>
      <w:r>
        <w:rPr>
          <w:lang w:val="en-GB"/>
        </w:rPr>
        <w:pict w14:anchorId="3B507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8pt;height:276pt">
            <v:imagedata r:id="rId11" o:title="V4NIEM - IMAGE 1_AJ"/>
          </v:shape>
        </w:pict>
      </w:r>
    </w:p>
    <w:p w14:paraId="48F4C8D9" w14:textId="4294F8D0" w:rsidR="004601CE" w:rsidRDefault="000F457A">
      <w:pPr>
        <w:rPr>
          <w:lang w:val="en-GB"/>
        </w:rPr>
      </w:pPr>
      <w:r>
        <w:rPr>
          <w:lang w:val="en-GB"/>
        </w:rPr>
        <w:pict w14:anchorId="45C22188">
          <v:shape id="_x0000_i1026" type="#_x0000_t75" style="width:409.8pt;height:297.6pt">
            <v:imagedata r:id="rId12" o:title="V4NIEM - IMAGE 2_AJ"/>
          </v:shape>
        </w:pict>
      </w:r>
    </w:p>
    <w:p w14:paraId="0338DB0D" w14:textId="663FB277" w:rsidR="004601CE" w:rsidRPr="007043E1" w:rsidRDefault="000F457A">
      <w:pPr>
        <w:rPr>
          <w:lang w:val="en-GB"/>
        </w:rPr>
      </w:pPr>
      <w:r>
        <w:rPr>
          <w:lang w:val="en-GB"/>
        </w:rPr>
        <w:lastRenderedPageBreak/>
        <w:pict w14:anchorId="159205B7">
          <v:shape id="_x0000_i1027" type="#_x0000_t75" style="width:469.8pt;height:339pt">
            <v:imagedata r:id="rId13" o:title="V4NIEM - IMAGE 3_AJ"/>
          </v:shape>
        </w:pict>
      </w:r>
    </w:p>
    <w:sectPr w:rsidR="004601CE" w:rsidRPr="007043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8527AB" w16cid:durableId="20BB1107"/>
  <w16cid:commentId w16cid:paraId="361548BC" w16cid:durableId="20BB1285"/>
  <w16cid:commentId w16cid:paraId="72D75497" w16cid:durableId="20BB1301"/>
  <w16cid:commentId w16cid:paraId="5C5FB809" w16cid:durableId="20BB13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4B"/>
    <w:rsid w:val="000178D2"/>
    <w:rsid w:val="000A4AAC"/>
    <w:rsid w:val="000F457A"/>
    <w:rsid w:val="001246F6"/>
    <w:rsid w:val="00127282"/>
    <w:rsid w:val="00127845"/>
    <w:rsid w:val="00171ED8"/>
    <w:rsid w:val="001A2FB4"/>
    <w:rsid w:val="001B45F1"/>
    <w:rsid w:val="001C2DDF"/>
    <w:rsid w:val="001C2E2B"/>
    <w:rsid w:val="0021366F"/>
    <w:rsid w:val="00227920"/>
    <w:rsid w:val="00272CA2"/>
    <w:rsid w:val="002859CB"/>
    <w:rsid w:val="002C32E2"/>
    <w:rsid w:val="003342A2"/>
    <w:rsid w:val="003671EB"/>
    <w:rsid w:val="003C2731"/>
    <w:rsid w:val="003F7E68"/>
    <w:rsid w:val="004059AB"/>
    <w:rsid w:val="004601CE"/>
    <w:rsid w:val="004642AD"/>
    <w:rsid w:val="0047399A"/>
    <w:rsid w:val="004C2C53"/>
    <w:rsid w:val="004E4EF2"/>
    <w:rsid w:val="005134BE"/>
    <w:rsid w:val="005507AE"/>
    <w:rsid w:val="00596BE7"/>
    <w:rsid w:val="005E5EB6"/>
    <w:rsid w:val="00661A4D"/>
    <w:rsid w:val="0067272D"/>
    <w:rsid w:val="006812B7"/>
    <w:rsid w:val="006C7D37"/>
    <w:rsid w:val="007043E1"/>
    <w:rsid w:val="007308B0"/>
    <w:rsid w:val="00762D5C"/>
    <w:rsid w:val="00765982"/>
    <w:rsid w:val="007E1A51"/>
    <w:rsid w:val="007F164B"/>
    <w:rsid w:val="00811B70"/>
    <w:rsid w:val="00846FCA"/>
    <w:rsid w:val="00876F82"/>
    <w:rsid w:val="008B0A53"/>
    <w:rsid w:val="009A35E2"/>
    <w:rsid w:val="009C4852"/>
    <w:rsid w:val="009D4195"/>
    <w:rsid w:val="009E0893"/>
    <w:rsid w:val="00A67A08"/>
    <w:rsid w:val="00AA6866"/>
    <w:rsid w:val="00AC0B67"/>
    <w:rsid w:val="00B0062C"/>
    <w:rsid w:val="00B600DC"/>
    <w:rsid w:val="00BC34E2"/>
    <w:rsid w:val="00BD55A6"/>
    <w:rsid w:val="00BF285D"/>
    <w:rsid w:val="00C00FA2"/>
    <w:rsid w:val="00CA0648"/>
    <w:rsid w:val="00CB1268"/>
    <w:rsid w:val="00CE5240"/>
    <w:rsid w:val="00D11B00"/>
    <w:rsid w:val="00D429B6"/>
    <w:rsid w:val="00DA447A"/>
    <w:rsid w:val="00DC6503"/>
    <w:rsid w:val="00DD10D3"/>
    <w:rsid w:val="00DD61C8"/>
    <w:rsid w:val="00DE58CA"/>
    <w:rsid w:val="00E84B2A"/>
    <w:rsid w:val="00E90085"/>
    <w:rsid w:val="00F05598"/>
    <w:rsid w:val="00F248C2"/>
    <w:rsid w:val="00F35BE4"/>
    <w:rsid w:val="00F57D72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D2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F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8D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8D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4B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7F164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2B"/>
    <w:rPr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0A4AAC"/>
    <w:pPr>
      <w:spacing w:after="0" w:line="240" w:lineRule="auto"/>
    </w:pPr>
    <w:rPr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4601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D2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F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8D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8D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64B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7F164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2B"/>
    <w:rPr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0A4AAC"/>
    <w:pPr>
      <w:spacing w:after="0" w:line="240" w:lineRule="auto"/>
    </w:pPr>
    <w:rPr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460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ej.novotny@peopleinneed.cz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www.forintegration.eu/pl/niem-baseline-study-the-european-benchmark-for-refugee-integration-a-comparative-analysis-of-the-national-integration-evaluation-mechanism-in-14-eu-countries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lovekvtisni.cz/media/publications/1221/file/cr-v4niem-2019.pdf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orintegration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80B2-06A2-4E65-8B4D-0D1F488F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Jurečková Adéla</dc:creator>
  <cp:lastModifiedBy>ondrej novotny</cp:lastModifiedBy>
  <cp:revision>3</cp:revision>
  <dcterms:created xsi:type="dcterms:W3CDTF">2019-06-26T13:40:00Z</dcterms:created>
  <dcterms:modified xsi:type="dcterms:W3CDTF">2019-06-26T18:50:00Z</dcterms:modified>
</cp:coreProperties>
</file>